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66" w:rsidRDefault="00E20966" w:rsidP="00E20966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С 15 февраля 2022 года по 28 февраля 2023 года проводит</w:t>
      </w:r>
      <w:bookmarkStart w:id="0" w:name="_GoBack"/>
      <w:bookmarkEnd w:id="0"/>
      <w:r>
        <w:rPr>
          <w:rFonts w:ascii="Calibri" w:hAnsi="Calibri" w:cs="Calibri"/>
          <w:b/>
        </w:rPr>
        <w:t>ся эксперимент по маркировке средствами идентификации отдельных видов медицинских изделий</w:t>
      </w:r>
    </w:p>
    <w:p w:rsidR="00E20966" w:rsidRPr="00E20966" w:rsidRDefault="00E20966" w:rsidP="00E20966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 w:rsidRPr="00E20966">
        <w:t xml:space="preserve">Постановлением Правительства РФ от 09.02.2022 N 137 "О проведении на территории Российской Федерации эксперимента по маркировке отдельных видов медицинских изделий средствами идентификации" утверждено  </w:t>
      </w:r>
      <w:hyperlink r:id="rId4" w:history="1">
        <w:r w:rsidRPr="00E20966">
          <w:rPr>
            <w:rFonts w:ascii="Calibri" w:hAnsi="Calibri" w:cs="Calibri"/>
          </w:rPr>
          <w:t>положение</w:t>
        </w:r>
      </w:hyperlink>
      <w:r w:rsidRPr="00E20966">
        <w:rPr>
          <w:rFonts w:ascii="Calibri" w:hAnsi="Calibri" w:cs="Calibri"/>
        </w:rPr>
        <w:t xml:space="preserve"> о проведении эксперимента, а также </w:t>
      </w:r>
      <w:hyperlink r:id="rId5" w:history="1">
        <w:r w:rsidRPr="00E20966">
          <w:rPr>
            <w:rFonts w:ascii="Calibri" w:hAnsi="Calibri" w:cs="Calibri"/>
          </w:rPr>
          <w:t>перечень</w:t>
        </w:r>
      </w:hyperlink>
      <w:r w:rsidRPr="00E20966">
        <w:rPr>
          <w:rFonts w:ascii="Calibri" w:hAnsi="Calibri" w:cs="Calibri"/>
        </w:rPr>
        <w:t xml:space="preserve"> продукции, подлежащей маркировке в рамках эксперимента.</w:t>
      </w:r>
    </w:p>
    <w:p w:rsidR="00E20966" w:rsidRDefault="00E20966" w:rsidP="00E209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0966" w:rsidRPr="00E20966" w:rsidRDefault="00E20966" w:rsidP="00E209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E20966">
        <w:rPr>
          <w:rFonts w:ascii="Calibri" w:hAnsi="Calibri" w:cs="Calibri"/>
          <w:bCs/>
        </w:rPr>
        <w:t>ПЕРЕЧЕНЬ</w:t>
      </w:r>
    </w:p>
    <w:p w:rsidR="00E20966" w:rsidRPr="00E20966" w:rsidRDefault="00E20966" w:rsidP="00E209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E20966">
        <w:rPr>
          <w:rFonts w:ascii="Calibri" w:hAnsi="Calibri" w:cs="Calibri"/>
          <w:bCs/>
        </w:rPr>
        <w:t>ОТДЕЛЬНЫХ ВИДОВ МЕДИЦИНСКИХ ИЗДЕЛИЙ, ПОДЛЕЖАЩИХ</w:t>
      </w:r>
    </w:p>
    <w:p w:rsidR="00E20966" w:rsidRPr="00E20966" w:rsidRDefault="00E20966" w:rsidP="00E209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E20966">
        <w:rPr>
          <w:rFonts w:ascii="Calibri" w:hAnsi="Calibri" w:cs="Calibri"/>
          <w:bCs/>
        </w:rPr>
        <w:t>МАРКИРОВКЕ СРЕДСТВАМИ ИДЕНТИФИКАЦИИ В РАМКАХ ЭКСПЕРИМЕНТА</w:t>
      </w:r>
    </w:p>
    <w:p w:rsidR="00E20966" w:rsidRPr="00E20966" w:rsidRDefault="00E20966" w:rsidP="00E209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E20966">
        <w:rPr>
          <w:rFonts w:ascii="Calibri" w:hAnsi="Calibri" w:cs="Calibri"/>
          <w:bCs/>
        </w:rPr>
        <w:t>ПО МАРКИРОВКЕ ОТДЕЛЬНЫХ ВИДОВ МЕДИЦИНСКИХ ИЗДЕЛИЙ</w:t>
      </w:r>
    </w:p>
    <w:p w:rsidR="00E20966" w:rsidRDefault="00E20966" w:rsidP="00E209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20966">
        <w:rPr>
          <w:rFonts w:ascii="Calibri" w:hAnsi="Calibri" w:cs="Calibri"/>
          <w:bCs/>
        </w:rPr>
        <w:t>СРЕДСТВАМИ ИДЕНТИФИКАЦИИ</w:t>
      </w:r>
      <w:r>
        <w:rPr>
          <w:rFonts w:ascii="Calibri" w:hAnsi="Calibri" w:cs="Calibri"/>
          <w:b/>
          <w:bCs/>
        </w:rPr>
        <w:t xml:space="preserve"> </w:t>
      </w:r>
      <w:hyperlink w:anchor="Par153" w:history="1">
        <w:r>
          <w:rPr>
            <w:rFonts w:ascii="Calibri" w:hAnsi="Calibri" w:cs="Calibri"/>
            <w:b/>
            <w:bCs/>
            <w:color w:val="0000FF"/>
          </w:rPr>
          <w:t>&lt;*&gt;</w:t>
        </w:r>
      </w:hyperlink>
    </w:p>
    <w:p w:rsidR="00E20966" w:rsidRDefault="00E20966" w:rsidP="00E20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i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701"/>
        <w:gridCol w:w="1666"/>
        <w:gridCol w:w="3154"/>
        <w:gridCol w:w="2041"/>
      </w:tblGrid>
      <w:tr w:rsidR="00E20966"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Код </w:t>
            </w:r>
            <w:hyperlink r:id="rId6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ТН</w:t>
              </w:r>
            </w:hyperlink>
            <w:r>
              <w:rPr>
                <w:rFonts w:ascii="Calibri" w:hAnsi="Calibri" w:cs="Calibri"/>
                <w:i/>
                <w:iCs/>
              </w:rPr>
              <w:t xml:space="preserve"> ВЭД ЕАЭС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Код </w:t>
            </w:r>
            <w:hyperlink r:id="rId7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ОКПД 2</w:t>
              </w:r>
            </w:hyperlink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Наименование вида медицинских изделий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Код вида медицинского изделия в соответствии с номенклатурной </w:t>
            </w:r>
            <w:hyperlink r:id="rId8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классификацией</w:t>
              </w:r>
            </w:hyperlink>
            <w:r>
              <w:rPr>
                <w:rFonts w:ascii="Calibri" w:hAnsi="Calibri" w:cs="Calibri"/>
                <w:i/>
                <w:iCs/>
              </w:rPr>
              <w:t xml:space="preserve"> медицинских изделий</w:t>
            </w:r>
          </w:p>
        </w:tc>
      </w:tr>
      <w:tr w:rsidR="00E20966">
        <w:tc>
          <w:tcPr>
            <w:tcW w:w="437" w:type="dxa"/>
            <w:vMerge w:val="restart"/>
            <w:tcBorders>
              <w:top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9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8421 39 200 8</w:t>
              </w:r>
            </w:hyperlink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10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28.25.14.110</w:t>
              </w:r>
            </w:hyperlink>
          </w:p>
        </w:tc>
        <w:tc>
          <w:tcPr>
            <w:tcW w:w="3154" w:type="dxa"/>
            <w:vMerge w:val="restart"/>
            <w:tcBorders>
              <w:top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Обеззараживатели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-очистители воздуха (в том числе оборудование, бактерицидные установки и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рециркуляторы</w:t>
            </w:r>
            <w:proofErr w:type="spellEnd"/>
            <w:r>
              <w:rPr>
                <w:rFonts w:ascii="Calibri" w:hAnsi="Calibri" w:cs="Calibri"/>
                <w:i/>
                <w:iCs/>
              </w:rPr>
              <w:t>, применяемые для фильтрования и очистки воздуха в помещениях)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131980</w:t>
            </w:r>
          </w:p>
        </w:tc>
      </w:tr>
      <w:tr w:rsidR="00E20966">
        <w:tc>
          <w:tcPr>
            <w:tcW w:w="437" w:type="dxa"/>
            <w:vMerge/>
            <w:tcBorders>
              <w:top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11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8421 39 800 6</w:t>
              </w:r>
            </w:hyperlink>
          </w:p>
        </w:tc>
        <w:tc>
          <w:tcPr>
            <w:tcW w:w="1666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12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32.50.50.190</w:t>
              </w:r>
            </w:hyperlink>
          </w:p>
        </w:tc>
        <w:tc>
          <w:tcPr>
            <w:tcW w:w="3154" w:type="dxa"/>
            <w:vMerge/>
            <w:tcBorders>
              <w:top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152690</w:t>
            </w:r>
          </w:p>
        </w:tc>
      </w:tr>
      <w:tr w:rsidR="00E20966">
        <w:tc>
          <w:tcPr>
            <w:tcW w:w="437" w:type="dxa"/>
            <w:vMerge/>
            <w:tcBorders>
              <w:top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13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8539 49 000 0</w:t>
              </w:r>
            </w:hyperlink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152700</w:t>
            </w:r>
          </w:p>
        </w:tc>
      </w:tr>
      <w:tr w:rsidR="00E20966">
        <w:tc>
          <w:tcPr>
            <w:tcW w:w="437" w:type="dxa"/>
            <w:vMerge/>
            <w:tcBorders>
              <w:top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14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9018 20 000 0</w:t>
              </w:r>
            </w:hyperlink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182750</w:t>
            </w:r>
          </w:p>
        </w:tc>
      </w:tr>
      <w:tr w:rsidR="00E20966">
        <w:tc>
          <w:tcPr>
            <w:tcW w:w="437" w:type="dxa"/>
            <w:vMerge/>
            <w:tcBorders>
              <w:top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209360</w:t>
            </w:r>
          </w:p>
        </w:tc>
      </w:tr>
      <w:tr w:rsidR="00E20966">
        <w:tc>
          <w:tcPr>
            <w:tcW w:w="437" w:type="dxa"/>
            <w:vMerge/>
            <w:tcBorders>
              <w:top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292620</w:t>
            </w:r>
          </w:p>
        </w:tc>
      </w:tr>
      <w:tr w:rsidR="00E20966">
        <w:tc>
          <w:tcPr>
            <w:tcW w:w="437" w:type="dxa"/>
            <w:vMerge/>
            <w:tcBorders>
              <w:top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336330</w:t>
            </w:r>
          </w:p>
        </w:tc>
      </w:tr>
      <w:tr w:rsidR="00E20966">
        <w:tc>
          <w:tcPr>
            <w:tcW w:w="437" w:type="dxa"/>
            <w:vMerge w:val="restart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2.</w:t>
            </w:r>
          </w:p>
        </w:tc>
        <w:tc>
          <w:tcPr>
            <w:tcW w:w="1701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15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9021 10 100 0</w:t>
              </w:r>
            </w:hyperlink>
          </w:p>
        </w:tc>
        <w:tc>
          <w:tcPr>
            <w:tcW w:w="1666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16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32.50.22.150</w:t>
              </w:r>
            </w:hyperlink>
          </w:p>
        </w:tc>
        <w:tc>
          <w:tcPr>
            <w:tcW w:w="3154" w:type="dxa"/>
            <w:vMerge w:val="restart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Обувь ортопедическая и 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250220</w:t>
            </w:r>
          </w:p>
        </w:tc>
      </w:tr>
      <w:tr w:rsidR="00E20966">
        <w:tc>
          <w:tcPr>
            <w:tcW w:w="437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17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32.50.22.151</w:t>
              </w:r>
            </w:hyperlink>
          </w:p>
        </w:tc>
        <w:tc>
          <w:tcPr>
            <w:tcW w:w="3154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250230</w:t>
            </w:r>
          </w:p>
        </w:tc>
      </w:tr>
      <w:tr w:rsidR="00E20966">
        <w:tc>
          <w:tcPr>
            <w:tcW w:w="437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18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32.50.22.152</w:t>
              </w:r>
            </w:hyperlink>
          </w:p>
        </w:tc>
        <w:tc>
          <w:tcPr>
            <w:tcW w:w="3154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250250</w:t>
            </w:r>
          </w:p>
        </w:tc>
      </w:tr>
      <w:tr w:rsidR="00E20966">
        <w:tc>
          <w:tcPr>
            <w:tcW w:w="437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19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32.50.22.153</w:t>
              </w:r>
            </w:hyperlink>
          </w:p>
        </w:tc>
        <w:tc>
          <w:tcPr>
            <w:tcW w:w="3154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250260</w:t>
            </w:r>
          </w:p>
        </w:tc>
      </w:tr>
      <w:tr w:rsidR="00E20966">
        <w:tc>
          <w:tcPr>
            <w:tcW w:w="437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20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32.50.22.154</w:t>
              </w:r>
            </w:hyperlink>
          </w:p>
        </w:tc>
        <w:tc>
          <w:tcPr>
            <w:tcW w:w="3154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320560</w:t>
            </w:r>
          </w:p>
        </w:tc>
      </w:tr>
      <w:tr w:rsidR="00E20966">
        <w:tc>
          <w:tcPr>
            <w:tcW w:w="437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21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32.50.22.155</w:t>
              </w:r>
            </w:hyperlink>
          </w:p>
        </w:tc>
        <w:tc>
          <w:tcPr>
            <w:tcW w:w="3154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343610</w:t>
            </w:r>
          </w:p>
        </w:tc>
      </w:tr>
      <w:tr w:rsidR="00E20966">
        <w:tc>
          <w:tcPr>
            <w:tcW w:w="437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22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32.50.22.156</w:t>
              </w:r>
            </w:hyperlink>
          </w:p>
        </w:tc>
        <w:tc>
          <w:tcPr>
            <w:tcW w:w="3154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E20966">
        <w:tc>
          <w:tcPr>
            <w:tcW w:w="437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23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32.50.22.157</w:t>
              </w:r>
            </w:hyperlink>
          </w:p>
        </w:tc>
        <w:tc>
          <w:tcPr>
            <w:tcW w:w="3154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E20966">
        <w:tc>
          <w:tcPr>
            <w:tcW w:w="437" w:type="dxa"/>
            <w:vMerge w:val="restart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3.</w:t>
            </w:r>
          </w:p>
        </w:tc>
        <w:tc>
          <w:tcPr>
            <w:tcW w:w="1701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24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9021 40 000 0</w:t>
              </w:r>
            </w:hyperlink>
          </w:p>
        </w:tc>
        <w:tc>
          <w:tcPr>
            <w:tcW w:w="1666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25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26.60.14.120</w:t>
              </w:r>
            </w:hyperlink>
          </w:p>
        </w:tc>
        <w:tc>
          <w:tcPr>
            <w:tcW w:w="3154" w:type="dxa"/>
            <w:vMerge w:val="restart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Аппараты слуховые, кроме частей и принадлежностей</w:t>
            </w: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113850</w:t>
            </w:r>
          </w:p>
        </w:tc>
      </w:tr>
      <w:tr w:rsidR="00E20966">
        <w:tc>
          <w:tcPr>
            <w:tcW w:w="437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173110</w:t>
            </w:r>
          </w:p>
        </w:tc>
      </w:tr>
      <w:tr w:rsidR="00E20966">
        <w:tc>
          <w:tcPr>
            <w:tcW w:w="437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202800</w:t>
            </w:r>
          </w:p>
        </w:tc>
      </w:tr>
      <w:tr w:rsidR="00E20966">
        <w:tc>
          <w:tcPr>
            <w:tcW w:w="437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202810</w:t>
            </w:r>
          </w:p>
        </w:tc>
      </w:tr>
      <w:tr w:rsidR="00E20966">
        <w:tc>
          <w:tcPr>
            <w:tcW w:w="437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204370</w:t>
            </w:r>
          </w:p>
        </w:tc>
      </w:tr>
      <w:tr w:rsidR="00E20966">
        <w:tc>
          <w:tcPr>
            <w:tcW w:w="437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210000</w:t>
            </w:r>
          </w:p>
        </w:tc>
      </w:tr>
      <w:tr w:rsidR="00E20966">
        <w:tc>
          <w:tcPr>
            <w:tcW w:w="437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228560</w:t>
            </w:r>
          </w:p>
        </w:tc>
      </w:tr>
      <w:tr w:rsidR="00E20966">
        <w:tc>
          <w:tcPr>
            <w:tcW w:w="437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302870</w:t>
            </w:r>
          </w:p>
        </w:tc>
      </w:tr>
      <w:tr w:rsidR="00E20966">
        <w:tc>
          <w:tcPr>
            <w:tcW w:w="437" w:type="dxa"/>
            <w:vMerge w:val="restart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4.</w:t>
            </w:r>
          </w:p>
        </w:tc>
        <w:tc>
          <w:tcPr>
            <w:tcW w:w="1701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26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9021 90 900 1</w:t>
              </w:r>
            </w:hyperlink>
          </w:p>
        </w:tc>
        <w:tc>
          <w:tcPr>
            <w:tcW w:w="1666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27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32.50.22.190</w:t>
              </w:r>
            </w:hyperlink>
          </w:p>
        </w:tc>
        <w:tc>
          <w:tcPr>
            <w:tcW w:w="3154" w:type="dxa"/>
            <w:vMerge w:val="restart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Стенты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коронарные</w:t>
            </w: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135820</w:t>
            </w:r>
          </w:p>
        </w:tc>
      </w:tr>
      <w:tr w:rsidR="00E20966">
        <w:tc>
          <w:tcPr>
            <w:tcW w:w="437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28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32.50.22.195</w:t>
              </w:r>
            </w:hyperlink>
          </w:p>
        </w:tc>
        <w:tc>
          <w:tcPr>
            <w:tcW w:w="3154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155760</w:t>
            </w:r>
          </w:p>
        </w:tc>
      </w:tr>
      <w:tr w:rsidR="00E20966">
        <w:tc>
          <w:tcPr>
            <w:tcW w:w="437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155800</w:t>
            </w:r>
          </w:p>
        </w:tc>
      </w:tr>
      <w:tr w:rsidR="00E20966">
        <w:tc>
          <w:tcPr>
            <w:tcW w:w="437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155820</w:t>
            </w:r>
          </w:p>
        </w:tc>
      </w:tr>
      <w:tr w:rsidR="00E20966">
        <w:tc>
          <w:tcPr>
            <w:tcW w:w="437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218190</w:t>
            </w:r>
          </w:p>
        </w:tc>
      </w:tr>
      <w:tr w:rsidR="00E20966">
        <w:tc>
          <w:tcPr>
            <w:tcW w:w="437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273880</w:t>
            </w:r>
          </w:p>
        </w:tc>
      </w:tr>
      <w:tr w:rsidR="00E20966">
        <w:tc>
          <w:tcPr>
            <w:tcW w:w="437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343410</w:t>
            </w:r>
          </w:p>
        </w:tc>
      </w:tr>
      <w:tr w:rsidR="00E20966">
        <w:tc>
          <w:tcPr>
            <w:tcW w:w="437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343540</w:t>
            </w:r>
          </w:p>
        </w:tc>
      </w:tr>
      <w:tr w:rsidR="00E20966">
        <w:tc>
          <w:tcPr>
            <w:tcW w:w="437" w:type="dxa"/>
            <w:vMerge w:val="restart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5.</w:t>
            </w:r>
          </w:p>
        </w:tc>
        <w:tc>
          <w:tcPr>
            <w:tcW w:w="1701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29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9022 12 000 0</w:t>
              </w:r>
            </w:hyperlink>
          </w:p>
        </w:tc>
        <w:tc>
          <w:tcPr>
            <w:tcW w:w="1666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30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26.60.11.111</w:t>
              </w:r>
            </w:hyperlink>
          </w:p>
        </w:tc>
        <w:tc>
          <w:tcPr>
            <w:tcW w:w="3154" w:type="dxa"/>
            <w:vMerge w:val="restart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Компьютерные томографы</w:t>
            </w: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135190</w:t>
            </w:r>
          </w:p>
        </w:tc>
      </w:tr>
      <w:tr w:rsidR="00E20966">
        <w:tc>
          <w:tcPr>
            <w:tcW w:w="437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31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9022 13 000 0</w:t>
              </w:r>
            </w:hyperlink>
          </w:p>
        </w:tc>
        <w:tc>
          <w:tcPr>
            <w:tcW w:w="1666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32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26.60.11.113</w:t>
              </w:r>
            </w:hyperlink>
          </w:p>
        </w:tc>
        <w:tc>
          <w:tcPr>
            <w:tcW w:w="3154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142570</w:t>
            </w:r>
          </w:p>
        </w:tc>
      </w:tr>
      <w:tr w:rsidR="00E20966">
        <w:tc>
          <w:tcPr>
            <w:tcW w:w="437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33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9022 14 000 0</w:t>
              </w:r>
            </w:hyperlink>
          </w:p>
        </w:tc>
        <w:tc>
          <w:tcPr>
            <w:tcW w:w="1666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34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26.60.11.119</w:t>
              </w:r>
            </w:hyperlink>
          </w:p>
        </w:tc>
        <w:tc>
          <w:tcPr>
            <w:tcW w:w="3154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280730</w:t>
            </w:r>
          </w:p>
        </w:tc>
      </w:tr>
      <w:tr w:rsidR="00E20966">
        <w:tc>
          <w:tcPr>
            <w:tcW w:w="437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35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9022 19 000 0</w:t>
              </w:r>
            </w:hyperlink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282030</w:t>
            </w:r>
          </w:p>
        </w:tc>
      </w:tr>
      <w:tr w:rsidR="00E20966"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6.</w:t>
            </w:r>
          </w:p>
        </w:tc>
        <w:tc>
          <w:tcPr>
            <w:tcW w:w="1701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36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9619 00 890</w:t>
              </w:r>
            </w:hyperlink>
          </w:p>
        </w:tc>
        <w:tc>
          <w:tcPr>
            <w:tcW w:w="1666" w:type="dxa"/>
          </w:tcPr>
          <w:p w:rsidR="00E20966" w:rsidRDefault="0047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hyperlink r:id="rId37" w:history="1">
              <w:r w:rsidR="00E20966">
                <w:rPr>
                  <w:rFonts w:ascii="Calibri" w:hAnsi="Calibri" w:cs="Calibri"/>
                  <w:i/>
                  <w:iCs/>
                  <w:color w:val="0000FF"/>
                </w:rPr>
                <w:t>17.22.12.130</w:t>
              </w:r>
            </w:hyperlink>
          </w:p>
        </w:tc>
        <w:tc>
          <w:tcPr>
            <w:tcW w:w="3154" w:type="dxa"/>
            <w:vMerge w:val="restart"/>
            <w:tcBorders>
              <w:bottom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Санитарно-гигиенические изделия, используемые при недержании</w:t>
            </w: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233730</w:t>
            </w:r>
          </w:p>
        </w:tc>
      </w:tr>
      <w:tr w:rsidR="00E20966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  <w:tcBorders>
              <w:bottom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233900</w:t>
            </w:r>
          </w:p>
        </w:tc>
      </w:tr>
      <w:tr w:rsidR="00E20966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  <w:tcBorders>
              <w:bottom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280360</w:t>
            </w:r>
          </w:p>
        </w:tc>
      </w:tr>
      <w:tr w:rsidR="00E20966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  <w:tcBorders>
              <w:bottom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320550</w:t>
            </w:r>
          </w:p>
        </w:tc>
      </w:tr>
      <w:tr w:rsidR="00E20966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  <w:tcBorders>
              <w:bottom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331320</w:t>
            </w:r>
          </w:p>
        </w:tc>
      </w:tr>
      <w:tr w:rsidR="00E20966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  <w:tcBorders>
              <w:bottom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331330</w:t>
            </w:r>
          </w:p>
        </w:tc>
      </w:tr>
      <w:tr w:rsidR="00E20966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  <w:tcBorders>
              <w:bottom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331830</w:t>
            </w:r>
          </w:p>
        </w:tc>
      </w:tr>
      <w:tr w:rsidR="00E20966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154" w:type="dxa"/>
            <w:vMerge/>
            <w:tcBorders>
              <w:bottom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20966" w:rsidRDefault="00E2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356150</w:t>
            </w:r>
          </w:p>
        </w:tc>
      </w:tr>
    </w:tbl>
    <w:p w:rsidR="00E20966" w:rsidRDefault="00E20966" w:rsidP="00E209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:rsidR="00E20966" w:rsidRDefault="00E20966" w:rsidP="00E2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--------------------------------</w:t>
      </w:r>
    </w:p>
    <w:p w:rsidR="00E20966" w:rsidRDefault="00E20966" w:rsidP="00E209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i/>
          <w:iCs/>
        </w:rPr>
      </w:pPr>
      <w:bookmarkStart w:id="1" w:name="Par153"/>
      <w:bookmarkEnd w:id="1"/>
      <w:r>
        <w:rPr>
          <w:rFonts w:ascii="Calibri" w:hAnsi="Calibri" w:cs="Calibri"/>
          <w:i/>
          <w:iCs/>
        </w:rPr>
        <w:t xml:space="preserve">&lt;*&gt; Для целей применения настоящего перечня помимо указанных кодов </w:t>
      </w:r>
      <w:hyperlink r:id="rId38" w:history="1">
        <w:r>
          <w:rPr>
            <w:rFonts w:ascii="Calibri" w:hAnsi="Calibri" w:cs="Calibri"/>
            <w:i/>
            <w:iCs/>
            <w:color w:val="0000FF"/>
          </w:rPr>
          <w:t>ТН</w:t>
        </w:r>
      </w:hyperlink>
      <w:r>
        <w:rPr>
          <w:rFonts w:ascii="Calibri" w:hAnsi="Calibri" w:cs="Calibri"/>
          <w:i/>
          <w:iCs/>
        </w:rPr>
        <w:t xml:space="preserve"> ВЭД ЕАЭС и </w:t>
      </w:r>
      <w:hyperlink r:id="rId39" w:history="1">
        <w:r>
          <w:rPr>
            <w:rFonts w:ascii="Calibri" w:hAnsi="Calibri" w:cs="Calibri"/>
            <w:i/>
            <w:iCs/>
            <w:color w:val="0000FF"/>
          </w:rPr>
          <w:t>ОКПД 2</w:t>
        </w:r>
      </w:hyperlink>
      <w:r>
        <w:rPr>
          <w:rFonts w:ascii="Calibri" w:hAnsi="Calibri" w:cs="Calibri"/>
          <w:i/>
          <w:iCs/>
        </w:rPr>
        <w:t xml:space="preserve"> дополнительно следует руководствоваться наименованием вида медицинских изделий и кодом вида медицинского изделия в соответствии с номенклатурной </w:t>
      </w:r>
      <w:hyperlink r:id="rId40" w:history="1">
        <w:r>
          <w:rPr>
            <w:rFonts w:ascii="Calibri" w:hAnsi="Calibri" w:cs="Calibri"/>
            <w:i/>
            <w:iCs/>
            <w:color w:val="0000FF"/>
          </w:rPr>
          <w:t>классификацией</w:t>
        </w:r>
      </w:hyperlink>
      <w:r>
        <w:rPr>
          <w:rFonts w:ascii="Calibri" w:hAnsi="Calibri" w:cs="Calibri"/>
          <w:i/>
          <w:iCs/>
        </w:rPr>
        <w:t xml:space="preserve"> медицинских изделий, утвержденной Министерством здравоохранения Российской Федерации.</w:t>
      </w:r>
    </w:p>
    <w:p w:rsidR="00E20966" w:rsidRDefault="00E20966" w:rsidP="00E20966">
      <w:pPr>
        <w:spacing w:before="220" w:after="1" w:line="220" w:lineRule="atLeast"/>
        <w:ind w:firstLine="540"/>
        <w:jc w:val="both"/>
      </w:pPr>
    </w:p>
    <w:p w:rsidR="00E20966" w:rsidRDefault="00E20966" w:rsidP="00E209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Участниками эксперимента являются уполномоченные федеральные органы исполнительной власти, ФСС РФ, участники оборота и оператор информационной системы.</w:t>
      </w:r>
    </w:p>
    <w:p w:rsidR="00E20966" w:rsidRDefault="00E20966" w:rsidP="00E209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Участники оборота участвуют в эксперименте на добровольной основе. Для участия в эксперименте они подают заявки.</w:t>
      </w:r>
    </w:p>
    <w:sectPr w:rsidR="00E2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F7"/>
    <w:rsid w:val="004723D4"/>
    <w:rsid w:val="00942AF7"/>
    <w:rsid w:val="0096294F"/>
    <w:rsid w:val="00E2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1E1FC-8156-4606-9101-D4D5F303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C2768181C11E27C9C1EB60E803A176D53ECE8D9A21DB35FCC24825F084C5E18199F47118220341AED97CB2C5A710110FF50DF9A96A4065kEt8I" TargetMode="External"/><Relationship Id="rId18" Type="http://schemas.openxmlformats.org/officeDocument/2006/relationships/hyperlink" Target="consultantplus://offline/ref=EDC2768181C11E27C9C1EB60E803A176D53ECF8F922BDB35FCC24825F084C5E18199F4711F2F0E45A5D97CB2C5A710110FF50DF9A96A4065kEt8I" TargetMode="External"/><Relationship Id="rId26" Type="http://schemas.openxmlformats.org/officeDocument/2006/relationships/hyperlink" Target="consultantplus://offline/ref=EDC2768181C11E27C9C1EB60E803A176D53ECE8D9A21DB35FCC24825F084C5E18199F4711B2F0242A5D97CB2C5A710110FF50DF9A96A4065kEt8I" TargetMode="External"/><Relationship Id="rId39" Type="http://schemas.openxmlformats.org/officeDocument/2006/relationships/hyperlink" Target="consultantplus://offline/ref=EDC2768181C11E27C9C1EB60E803A176D53ECF8F922BDB35FCC24825F084C5E19399AC7D1C291842A2CC2AE383kFt0I" TargetMode="External"/><Relationship Id="rId21" Type="http://schemas.openxmlformats.org/officeDocument/2006/relationships/hyperlink" Target="consultantplus://offline/ref=EDC2768181C11E27C9C1EB60E803A176D53ECF8F922BDB35FCC24825F084C5E18199F479192E0D16F7967DEE80F1031008F50FFDB5k6tAI" TargetMode="External"/><Relationship Id="rId34" Type="http://schemas.openxmlformats.org/officeDocument/2006/relationships/hyperlink" Target="consultantplus://offline/ref=EDC2768181C11E27C9C1EB60E803A176D53ECF8F922BDB35FCC24825F084C5E18199F4711F2A0646A3D97CB2C5A710110FF50DF9A96A4065kEt8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DC2768181C11E27C9C1EB60E803A176D53ECF8F922BDB35FCC24825F084C5E19399AC7D1C291842A2CC2AE383kFt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C2768181C11E27C9C1EB60E803A176D53ECF8F922BDB35FCC24825F084C5E18199F4711F2F0E44AFD97CB2C5A710110FF50DF9A96A4065kEt8I" TargetMode="External"/><Relationship Id="rId20" Type="http://schemas.openxmlformats.org/officeDocument/2006/relationships/hyperlink" Target="consultantplus://offline/ref=EDC2768181C11E27C9C1EB60E803A176D53ECF8F922BDB35FCC24825F084C5E18199F479192B0D16F7967DEE80F1031008F50FFDB5k6tAI" TargetMode="External"/><Relationship Id="rId29" Type="http://schemas.openxmlformats.org/officeDocument/2006/relationships/hyperlink" Target="consultantplus://offline/ref=EDC2768181C11E27C9C1EB60E803A176D53ECE8D9A21DB35FCC24825F084C5E18199F4711B2F0243A3D97CB2C5A710110FF50DF9A96A4065kEt8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2768181C11E27C9C1EB60E803A176D53ECE8D9A21DB35FCC24825F084C5E18199F4711D2A0744A4D97CB2C5A710110FF50DF9A96A4065kEt8I" TargetMode="External"/><Relationship Id="rId11" Type="http://schemas.openxmlformats.org/officeDocument/2006/relationships/hyperlink" Target="consultantplus://offline/ref=EDC2768181C11E27C9C1EB60E803A176D53ECE8D9A21DB35FCC24825F084C5E18199F47119230643A1D97CB2C5A710110FF50DF9A96A4065kEt8I" TargetMode="External"/><Relationship Id="rId24" Type="http://schemas.openxmlformats.org/officeDocument/2006/relationships/hyperlink" Target="consultantplus://offline/ref=EDC2768181C11E27C9C1EB60E803A176D53ECE8D9A21DB35FCC24825F084C5E18199F4711B2F054AA0D97CB2C5A710110FF50DF9A96A4065kEt8I" TargetMode="External"/><Relationship Id="rId32" Type="http://schemas.openxmlformats.org/officeDocument/2006/relationships/hyperlink" Target="consultantplus://offline/ref=EDC2768181C11E27C9C1EB60E803A176D53ECF8F922BDB35FCC24825F084C5E18199F4711F2A0646A7D97CB2C5A710110FF50DF9A96A4065kEt8I" TargetMode="External"/><Relationship Id="rId37" Type="http://schemas.openxmlformats.org/officeDocument/2006/relationships/hyperlink" Target="consultantplus://offline/ref=EDC2768181C11E27C9C1EB60E803A176D53ECF8F922BDB35FCC24825F084C5E18199F4711C2B0046A7D97CB2C5A710110FF50DF9A96A4065kEt8I" TargetMode="External"/><Relationship Id="rId40" Type="http://schemas.openxmlformats.org/officeDocument/2006/relationships/hyperlink" Target="consultantplus://offline/ref=EDC2768181C11E27C9C1EB60E803A176D23AC4899526DB35FCC24825F084C5E18199F472167E5706F3DF29E09FF2190E0EEB0FkFtFI" TargetMode="External"/><Relationship Id="rId5" Type="http://schemas.openxmlformats.org/officeDocument/2006/relationships/hyperlink" Target="consultantplus://offline/ref=B6C81C80FE718701D7CBE81F54051E2EE7C60E94F7CD448B2BA965F3364803DD6699E751F24C8BC1C7913CC64B2B436D6F86008C108146D2g9z9I" TargetMode="External"/><Relationship Id="rId15" Type="http://schemas.openxmlformats.org/officeDocument/2006/relationships/hyperlink" Target="consultantplus://offline/ref=EDC2768181C11E27C9C1EB60E803A176D53ECE8D9A21DB35FCC24825F084C5E18199F4711B2F0542A0D97CB2C5A710110FF50DF9A96A4065kEt8I" TargetMode="External"/><Relationship Id="rId23" Type="http://schemas.openxmlformats.org/officeDocument/2006/relationships/hyperlink" Target="consultantplus://offline/ref=EDC2768181C11E27C9C1EB60E803A176D53ECF8F922BDB35FCC24825F084C5E18199F47919220D16F7967DEE80F1031008F50FFDB5k6tAI" TargetMode="External"/><Relationship Id="rId28" Type="http://schemas.openxmlformats.org/officeDocument/2006/relationships/hyperlink" Target="consultantplus://offline/ref=EDC2768181C11E27C9C1EB60E803A176D53ECF8F922BDB35FCC24825F084C5E18199F478142B0D16F7967DEE80F1031008F50FFDB5k6tAI" TargetMode="External"/><Relationship Id="rId36" Type="http://schemas.openxmlformats.org/officeDocument/2006/relationships/hyperlink" Target="consultantplus://offline/ref=EDC2768181C11E27C9C1EB60E803A176D53ECE8D9A21DB35FCC24825F084C5E18199F4711B220241A3D97CB2C5A710110FF50DF9A96A4065kEt8I" TargetMode="External"/><Relationship Id="rId10" Type="http://schemas.openxmlformats.org/officeDocument/2006/relationships/hyperlink" Target="consultantplus://offline/ref=EDC2768181C11E27C9C1EB60E803A176D53ECF8F922BDB35FCC24825F084C5E18199F4711F280645A7D97CB2C5A710110FF50DF9A96A4065kEt8I" TargetMode="External"/><Relationship Id="rId19" Type="http://schemas.openxmlformats.org/officeDocument/2006/relationships/hyperlink" Target="consultantplus://offline/ref=EDC2768181C11E27C9C1EB60E803A176D53ECF8F922BDB35FCC24825F084C5E18199F4711F2F0E45A3D97CB2C5A710110FF50DF9A96A4065kEt8I" TargetMode="External"/><Relationship Id="rId31" Type="http://schemas.openxmlformats.org/officeDocument/2006/relationships/hyperlink" Target="consultantplus://offline/ref=EDC2768181C11E27C9C1EB60E803A176D53ECE8D9A21DB35FCC24825F084C5E18199F4711B2F0243AFD97CB2C5A710110FF50DF9A96A4065kEt8I" TargetMode="External"/><Relationship Id="rId4" Type="http://schemas.openxmlformats.org/officeDocument/2006/relationships/hyperlink" Target="consultantplus://offline/ref=B6C81C80FE718701D7CBE81F54051E2EE7C60E94F7CD448B2BA965F3364803DD6699E751F24C8BC6C3913CC64B2B436D6F86008C108146D2g9z9I" TargetMode="External"/><Relationship Id="rId9" Type="http://schemas.openxmlformats.org/officeDocument/2006/relationships/hyperlink" Target="consultantplus://offline/ref=EDC2768181C11E27C9C1EB60E803A176D53ECE8D9A21DB35FCC24825F084C5E18199F47119230642A4D97CB2C5A710110FF50DF9A96A4065kEt8I" TargetMode="External"/><Relationship Id="rId14" Type="http://schemas.openxmlformats.org/officeDocument/2006/relationships/hyperlink" Target="consultantplus://offline/ref=EDC2768181C11E27C9C1EB60E803A176D53ECE8D9A21DB35FCC24825F084C5E18199F4711B2F0746A0D97CB2C5A710110FF50DF9A96A4065kEt8I" TargetMode="External"/><Relationship Id="rId22" Type="http://schemas.openxmlformats.org/officeDocument/2006/relationships/hyperlink" Target="consultantplus://offline/ref=EDC2768181C11E27C9C1EB60E803A176D53ECF8F922BDB35FCC24825F084C5E18199F479192C0D16F7967DEE80F1031008F50FFDB5k6tAI" TargetMode="External"/><Relationship Id="rId27" Type="http://schemas.openxmlformats.org/officeDocument/2006/relationships/hyperlink" Target="consultantplus://offline/ref=EDC2768181C11E27C9C1EB60E803A176D53ECF8F922BDB35FCC24825F084C5E18199F478152B0D16F7967DEE80F1031008F50FFDB5k6tAI" TargetMode="External"/><Relationship Id="rId30" Type="http://schemas.openxmlformats.org/officeDocument/2006/relationships/hyperlink" Target="consultantplus://offline/ref=EDC2768181C11E27C9C1EB60E803A176D53ECF8F922BDB35FCC24825F084C5E18199F4711F2A0641A1D97CB2C5A710110FF50DF9A96A4065kEt8I" TargetMode="External"/><Relationship Id="rId35" Type="http://schemas.openxmlformats.org/officeDocument/2006/relationships/hyperlink" Target="consultantplus://offline/ref=EDC2768181C11E27C9C1EB60E803A176D53ECE8D9A21DB35FCC24825F084C5E18199F4711B2F0240A1D97CB2C5A710110FF50DF9A96A4065kEt8I" TargetMode="External"/><Relationship Id="rId8" Type="http://schemas.openxmlformats.org/officeDocument/2006/relationships/hyperlink" Target="consultantplus://offline/ref=EDC2768181C11E27C9C1EB60E803A176D23AC4899526DB35FCC24825F084C5E18199F472167E5706F3DF29E09FF2190E0EEB0FkFt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C2768181C11E27C9C1EB60E803A176D53ECF8F922BDB35FCC24825F084C5E18199F477152D0D16F7967DEE80F1031008F50FFDB5k6tAI" TargetMode="External"/><Relationship Id="rId17" Type="http://schemas.openxmlformats.org/officeDocument/2006/relationships/hyperlink" Target="consultantplus://offline/ref=EDC2768181C11E27C9C1EB60E803A176D53ECF8F922BDB35FCC24825F084C5E18199F4711F2F0E45A7D97CB2C5A710110FF50DF9A96A4065kEt8I" TargetMode="External"/><Relationship Id="rId25" Type="http://schemas.openxmlformats.org/officeDocument/2006/relationships/hyperlink" Target="consultantplus://offline/ref=EDC2768181C11E27C9C1EB60E803A176D53ECF8F922BDB35FCC24825F084C5E18199F4711F2A0743A5D97CB2C5A710110FF50DF9A96A4065kEt8I" TargetMode="External"/><Relationship Id="rId33" Type="http://schemas.openxmlformats.org/officeDocument/2006/relationships/hyperlink" Target="consultantplus://offline/ref=EDC2768181C11E27C9C1EB60E803A176D53ECE8D9A21DB35FCC24825F084C5E18199F4711B2F0240A5D97CB2C5A710110FF50DF9A96A4065kEt8I" TargetMode="External"/><Relationship Id="rId38" Type="http://schemas.openxmlformats.org/officeDocument/2006/relationships/hyperlink" Target="consultantplus://offline/ref=EDC2768181C11E27C9C1EB60E803A176D53ECE8D9A21DB35FCC24825F084C5E18199F4711D2A0744A4D97CB2C5A710110FF50DF9A96A4065kE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Гриб Ирина Викторовна</cp:lastModifiedBy>
  <cp:revision>3</cp:revision>
  <dcterms:created xsi:type="dcterms:W3CDTF">2022-04-13T08:43:00Z</dcterms:created>
  <dcterms:modified xsi:type="dcterms:W3CDTF">2022-04-15T08:28:00Z</dcterms:modified>
</cp:coreProperties>
</file>